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74B64" w14:textId="77777777" w:rsidR="003828E0" w:rsidRDefault="003828E0">
      <w:pPr>
        <w:rPr>
          <w:sz w:val="36"/>
          <w:szCs w:val="36"/>
        </w:rPr>
      </w:pPr>
      <w:r w:rsidRPr="003828E0">
        <w:rPr>
          <w:rFonts w:ascii="Helvetica" w:hAnsi="Helvetica" w:cs="Helvetica"/>
          <w:noProof/>
          <w:color w:val="BA301C"/>
          <w:sz w:val="36"/>
          <w:szCs w:val="36"/>
          <w:bdr w:val="none" w:sz="0" w:space="0" w:color="auto" w:frame="1"/>
          <w:lang w:eastAsia="en-CA"/>
        </w:rPr>
        <w:drawing>
          <wp:anchor distT="0" distB="0" distL="114300" distR="114300" simplePos="0" relativeHeight="251658240" behindDoc="1" locked="0" layoutInCell="1" allowOverlap="1" wp14:anchorId="69852D41" wp14:editId="3BFA18DE">
            <wp:simplePos x="0" y="0"/>
            <wp:positionH relativeFrom="margin">
              <wp:align>right</wp:align>
            </wp:positionH>
            <wp:positionV relativeFrom="paragraph">
              <wp:posOffset>-656590</wp:posOffset>
            </wp:positionV>
            <wp:extent cx="2736079" cy="480060"/>
            <wp:effectExtent l="0" t="0" r="7620" b="0"/>
            <wp:wrapNone/>
            <wp:docPr id="1" name="Picture 1" descr="Home">
              <a:hlinkClick xmlns:a="http://schemas.openxmlformats.org/drawingml/2006/main" r:id="rId6" tooltip="&quot;Hom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a:hlinkClick r:id="rId6" tooltip="&quot;Home&quo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36079" cy="480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C3F70B" w14:textId="77777777" w:rsidR="00DC32E6" w:rsidRPr="003828E0" w:rsidRDefault="003828E0" w:rsidP="003828E0">
      <w:pPr>
        <w:shd w:val="clear" w:color="auto" w:fill="C00000"/>
        <w:spacing w:after="0"/>
        <w:rPr>
          <w:b/>
          <w:sz w:val="36"/>
          <w:szCs w:val="36"/>
        </w:rPr>
      </w:pPr>
      <w:r w:rsidRPr="003828E0">
        <w:rPr>
          <w:b/>
          <w:sz w:val="36"/>
          <w:szCs w:val="36"/>
        </w:rPr>
        <w:t>School Advisory Council</w:t>
      </w:r>
    </w:p>
    <w:p w14:paraId="4BE95848" w14:textId="4D3F9270" w:rsidR="003828E0" w:rsidRPr="003828E0" w:rsidRDefault="00B816C6" w:rsidP="003828E0">
      <w:pPr>
        <w:shd w:val="clear" w:color="auto" w:fill="C00000"/>
        <w:spacing w:after="0"/>
        <w:rPr>
          <w:b/>
          <w:sz w:val="36"/>
          <w:szCs w:val="36"/>
        </w:rPr>
      </w:pPr>
      <w:r>
        <w:rPr>
          <w:b/>
          <w:sz w:val="36"/>
          <w:szCs w:val="36"/>
        </w:rPr>
        <w:t>Annual Report – June 202</w:t>
      </w:r>
      <w:r w:rsidR="00F93AF6">
        <w:rPr>
          <w:b/>
          <w:sz w:val="36"/>
          <w:szCs w:val="36"/>
        </w:rPr>
        <w:t>6</w:t>
      </w:r>
    </w:p>
    <w:p w14:paraId="51ECA297" w14:textId="77777777" w:rsidR="003828E0" w:rsidRDefault="003828E0"/>
    <w:p w14:paraId="7E264BED" w14:textId="77777777" w:rsidR="009477EC" w:rsidRDefault="009477EC"/>
    <w:tbl>
      <w:tblPr>
        <w:tblStyle w:val="TableGrid"/>
        <w:tblW w:w="0" w:type="auto"/>
        <w:tblLook w:val="04A0" w:firstRow="1" w:lastRow="0" w:firstColumn="1" w:lastColumn="0" w:noHBand="0" w:noVBand="1"/>
      </w:tblPr>
      <w:tblGrid>
        <w:gridCol w:w="1413"/>
        <w:gridCol w:w="7937"/>
      </w:tblGrid>
      <w:tr w:rsidR="009477EC" w14:paraId="0FB70DBD" w14:textId="77777777" w:rsidTr="009477EC">
        <w:tc>
          <w:tcPr>
            <w:tcW w:w="1413" w:type="dxa"/>
            <w:shd w:val="clear" w:color="auto" w:fill="DEEAF6" w:themeFill="accent1" w:themeFillTint="33"/>
          </w:tcPr>
          <w:p w14:paraId="1E3BB178" w14:textId="77777777" w:rsidR="009477EC" w:rsidRPr="009477EC" w:rsidRDefault="009477EC">
            <w:pPr>
              <w:rPr>
                <w:sz w:val="24"/>
                <w:szCs w:val="24"/>
              </w:rPr>
            </w:pPr>
            <w:r w:rsidRPr="009477EC">
              <w:rPr>
                <w:sz w:val="24"/>
                <w:szCs w:val="24"/>
              </w:rPr>
              <w:t>School</w:t>
            </w:r>
          </w:p>
        </w:tc>
        <w:tc>
          <w:tcPr>
            <w:tcW w:w="7937" w:type="dxa"/>
          </w:tcPr>
          <w:p w14:paraId="7314117F" w14:textId="77777777" w:rsidR="009477EC" w:rsidRDefault="009477EC"/>
          <w:p w14:paraId="63F02B39" w14:textId="2878B7A6" w:rsidR="009477EC" w:rsidRDefault="0087407C">
            <w:r>
              <w:t xml:space="preserve">Five Bridges Junior High </w:t>
            </w:r>
          </w:p>
        </w:tc>
      </w:tr>
    </w:tbl>
    <w:p w14:paraId="7C96D1F1" w14:textId="77777777" w:rsidR="009477EC" w:rsidRDefault="009477EC"/>
    <w:p w14:paraId="4100F2ED" w14:textId="77777777" w:rsidR="009477EC" w:rsidRDefault="009477EC"/>
    <w:tbl>
      <w:tblPr>
        <w:tblStyle w:val="TableGrid"/>
        <w:tblW w:w="0" w:type="auto"/>
        <w:tblLook w:val="04A0" w:firstRow="1" w:lastRow="0" w:firstColumn="1" w:lastColumn="0" w:noHBand="0" w:noVBand="1"/>
      </w:tblPr>
      <w:tblGrid>
        <w:gridCol w:w="2337"/>
        <w:gridCol w:w="2338"/>
        <w:gridCol w:w="2337"/>
        <w:gridCol w:w="2338"/>
      </w:tblGrid>
      <w:tr w:rsidR="003828E0" w:rsidRPr="003828E0" w14:paraId="7420D20C" w14:textId="77777777" w:rsidTr="003828E0">
        <w:tc>
          <w:tcPr>
            <w:tcW w:w="9350" w:type="dxa"/>
            <w:gridSpan w:val="4"/>
            <w:shd w:val="clear" w:color="auto" w:fill="DEEAF6" w:themeFill="accent1" w:themeFillTint="33"/>
          </w:tcPr>
          <w:p w14:paraId="5C7448FC" w14:textId="62C9D1AE" w:rsidR="003828E0" w:rsidRPr="003828E0" w:rsidRDefault="00287EE2" w:rsidP="003828E0">
            <w:pPr>
              <w:jc w:val="both"/>
              <w:rPr>
                <w:sz w:val="24"/>
                <w:szCs w:val="24"/>
              </w:rPr>
            </w:pPr>
            <w:r>
              <w:rPr>
                <w:sz w:val="24"/>
                <w:szCs w:val="24"/>
              </w:rPr>
              <w:t>SAC Chair:</w:t>
            </w:r>
          </w:p>
        </w:tc>
      </w:tr>
      <w:tr w:rsidR="00287EE2" w:rsidRPr="003828E0" w14:paraId="0BBFE10D" w14:textId="77777777" w:rsidTr="00D841A8">
        <w:tc>
          <w:tcPr>
            <w:tcW w:w="2337" w:type="dxa"/>
          </w:tcPr>
          <w:p w14:paraId="0A853DAB" w14:textId="2E4F8124" w:rsidR="00287EE2" w:rsidRDefault="00287EE2" w:rsidP="00287EE2">
            <w:pPr>
              <w:rPr>
                <w:sz w:val="24"/>
                <w:szCs w:val="24"/>
              </w:rPr>
            </w:pPr>
            <w:r>
              <w:rPr>
                <w:sz w:val="24"/>
                <w:szCs w:val="24"/>
              </w:rPr>
              <w:t>SAC Parent members:</w:t>
            </w:r>
          </w:p>
          <w:p w14:paraId="15F60D53" w14:textId="77777777" w:rsidR="00123570" w:rsidRDefault="00123570" w:rsidP="00123570">
            <w:pPr>
              <w:rPr>
                <w:lang w:val="en-US"/>
              </w:rPr>
            </w:pPr>
            <w:r>
              <w:rPr>
                <w:lang w:val="en-US"/>
              </w:rPr>
              <w:t>Janine McClure</w:t>
            </w:r>
          </w:p>
          <w:p w14:paraId="444A375B" w14:textId="386E8A39" w:rsidR="0087407C" w:rsidRDefault="0087407C" w:rsidP="00123570">
            <w:pPr>
              <w:rPr>
                <w:sz w:val="24"/>
                <w:szCs w:val="24"/>
              </w:rPr>
            </w:pPr>
            <w:r>
              <w:rPr>
                <w:sz w:val="24"/>
                <w:szCs w:val="24"/>
              </w:rPr>
              <w:t xml:space="preserve"> (Chair, parent)</w:t>
            </w:r>
          </w:p>
          <w:p w14:paraId="7E96C419" w14:textId="77777777" w:rsidR="00123570" w:rsidRDefault="00123570" w:rsidP="0087407C">
            <w:pPr>
              <w:jc w:val="both"/>
              <w:rPr>
                <w:lang w:val="en-US"/>
              </w:rPr>
            </w:pPr>
          </w:p>
          <w:p w14:paraId="6E3A6E3B" w14:textId="74EA84BA" w:rsidR="0087407C" w:rsidRDefault="00123570" w:rsidP="0087407C">
            <w:pPr>
              <w:jc w:val="both"/>
              <w:rPr>
                <w:sz w:val="24"/>
                <w:szCs w:val="24"/>
              </w:rPr>
            </w:pPr>
            <w:r>
              <w:rPr>
                <w:lang w:val="en-US"/>
              </w:rPr>
              <w:t xml:space="preserve">Chantal Edwards </w:t>
            </w:r>
            <w:r w:rsidR="0087407C">
              <w:rPr>
                <w:sz w:val="24"/>
                <w:szCs w:val="24"/>
              </w:rPr>
              <w:t>(Vice Chair, parent)</w:t>
            </w:r>
          </w:p>
          <w:p w14:paraId="52A3B4E9" w14:textId="66E1F0C0" w:rsidR="0087407C" w:rsidRDefault="0087407C" w:rsidP="0087407C">
            <w:pPr>
              <w:jc w:val="both"/>
              <w:rPr>
                <w:sz w:val="24"/>
                <w:szCs w:val="24"/>
              </w:rPr>
            </w:pPr>
          </w:p>
          <w:p w14:paraId="6D6022A3" w14:textId="610957AA" w:rsidR="0087407C" w:rsidRDefault="0087407C" w:rsidP="0087407C">
            <w:pPr>
              <w:jc w:val="both"/>
              <w:rPr>
                <w:sz w:val="24"/>
                <w:szCs w:val="24"/>
              </w:rPr>
            </w:pPr>
          </w:p>
          <w:p w14:paraId="42B15F39" w14:textId="299EE00E" w:rsidR="0087407C" w:rsidRDefault="0087407C" w:rsidP="00287EE2">
            <w:pPr>
              <w:rPr>
                <w:lang w:val="en-US"/>
              </w:rPr>
            </w:pPr>
            <w:r>
              <w:rPr>
                <w:lang w:val="en-US"/>
              </w:rPr>
              <w:t>Melanie Ross</w:t>
            </w:r>
          </w:p>
          <w:p w14:paraId="03AB62A6" w14:textId="60F42ADB" w:rsidR="0087407C" w:rsidRPr="0087407C" w:rsidRDefault="0087407C" w:rsidP="00287EE2">
            <w:pPr>
              <w:rPr>
                <w:b/>
                <w:bCs/>
                <w:sz w:val="24"/>
                <w:szCs w:val="24"/>
              </w:rPr>
            </w:pPr>
            <w:r>
              <w:rPr>
                <w:lang w:val="en-US"/>
              </w:rPr>
              <w:t xml:space="preserve">Glenda Rubia  </w:t>
            </w:r>
          </w:p>
          <w:p w14:paraId="63EACC94" w14:textId="77777777" w:rsidR="00287EE2" w:rsidRDefault="00287EE2" w:rsidP="00287EE2">
            <w:pPr>
              <w:rPr>
                <w:sz w:val="24"/>
                <w:szCs w:val="24"/>
              </w:rPr>
            </w:pPr>
          </w:p>
          <w:p w14:paraId="1A18A22C" w14:textId="77777777" w:rsidR="00287EE2" w:rsidRDefault="00287EE2" w:rsidP="00287EE2">
            <w:pPr>
              <w:rPr>
                <w:sz w:val="24"/>
                <w:szCs w:val="24"/>
              </w:rPr>
            </w:pPr>
          </w:p>
          <w:p w14:paraId="58BB36F8" w14:textId="77777777" w:rsidR="00287EE2" w:rsidRDefault="00287EE2" w:rsidP="00287EE2">
            <w:pPr>
              <w:rPr>
                <w:sz w:val="24"/>
                <w:szCs w:val="24"/>
              </w:rPr>
            </w:pPr>
          </w:p>
          <w:p w14:paraId="0BA8B66F" w14:textId="48807828" w:rsidR="00287EE2" w:rsidRDefault="00287EE2" w:rsidP="00287EE2">
            <w:pPr>
              <w:rPr>
                <w:sz w:val="24"/>
                <w:szCs w:val="24"/>
              </w:rPr>
            </w:pPr>
          </w:p>
        </w:tc>
        <w:tc>
          <w:tcPr>
            <w:tcW w:w="2338" w:type="dxa"/>
          </w:tcPr>
          <w:p w14:paraId="42E4CB02" w14:textId="77777777" w:rsidR="00287EE2" w:rsidRDefault="00287EE2" w:rsidP="0087407C">
            <w:pPr>
              <w:rPr>
                <w:sz w:val="24"/>
                <w:szCs w:val="24"/>
              </w:rPr>
            </w:pPr>
            <w:r>
              <w:rPr>
                <w:sz w:val="24"/>
                <w:szCs w:val="24"/>
              </w:rPr>
              <w:t>SAC Community Members:</w:t>
            </w:r>
            <w:r w:rsidR="0087407C">
              <w:rPr>
                <w:sz w:val="24"/>
                <w:szCs w:val="24"/>
              </w:rPr>
              <w:t xml:space="preserve"> </w:t>
            </w:r>
          </w:p>
          <w:p w14:paraId="283037F0" w14:textId="6B766787" w:rsidR="0087407C" w:rsidRDefault="0087407C" w:rsidP="0087407C">
            <w:pPr>
              <w:rPr>
                <w:lang w:val="en-US"/>
              </w:rPr>
            </w:pPr>
            <w:r>
              <w:rPr>
                <w:lang w:val="en-US"/>
              </w:rPr>
              <w:t>Tess (Randy’s</w:t>
            </w:r>
            <w:r w:rsidR="00123570">
              <w:rPr>
                <w:lang w:val="en-US"/>
              </w:rPr>
              <w:t xml:space="preserve"> Pizza</w:t>
            </w:r>
            <w:r>
              <w:rPr>
                <w:lang w:val="en-US"/>
              </w:rPr>
              <w:t xml:space="preserve">), </w:t>
            </w:r>
          </w:p>
          <w:p w14:paraId="01FAC01C" w14:textId="65A3E073" w:rsidR="0087407C" w:rsidRDefault="0087407C" w:rsidP="0087407C">
            <w:pPr>
              <w:rPr>
                <w:sz w:val="24"/>
                <w:szCs w:val="24"/>
              </w:rPr>
            </w:pPr>
            <w:r>
              <w:rPr>
                <w:lang w:val="en-US"/>
              </w:rPr>
              <w:t>Scott Sanderson   RCMP</w:t>
            </w:r>
          </w:p>
        </w:tc>
        <w:tc>
          <w:tcPr>
            <w:tcW w:w="2337" w:type="dxa"/>
          </w:tcPr>
          <w:p w14:paraId="425EA5A4" w14:textId="77777777" w:rsidR="00287EE2" w:rsidRDefault="00287EE2" w:rsidP="0087407C">
            <w:pPr>
              <w:rPr>
                <w:sz w:val="24"/>
                <w:szCs w:val="24"/>
              </w:rPr>
            </w:pPr>
            <w:r>
              <w:rPr>
                <w:sz w:val="24"/>
                <w:szCs w:val="24"/>
              </w:rPr>
              <w:t xml:space="preserve">SAC Staff </w:t>
            </w:r>
          </w:p>
          <w:p w14:paraId="3B5BC003" w14:textId="77777777" w:rsidR="0087407C" w:rsidRDefault="00287EE2" w:rsidP="0087407C">
            <w:pPr>
              <w:rPr>
                <w:sz w:val="24"/>
                <w:szCs w:val="24"/>
              </w:rPr>
            </w:pPr>
            <w:r>
              <w:rPr>
                <w:sz w:val="24"/>
                <w:szCs w:val="24"/>
              </w:rPr>
              <w:t>Members:</w:t>
            </w:r>
            <w:r w:rsidR="0087407C">
              <w:rPr>
                <w:sz w:val="24"/>
                <w:szCs w:val="24"/>
              </w:rPr>
              <w:t xml:space="preserve"> </w:t>
            </w:r>
          </w:p>
          <w:p w14:paraId="79ADFFD3" w14:textId="5AE69336" w:rsidR="0087407C" w:rsidRDefault="0087407C" w:rsidP="0087407C">
            <w:pPr>
              <w:rPr>
                <w:sz w:val="24"/>
                <w:szCs w:val="24"/>
              </w:rPr>
            </w:pPr>
            <w:r>
              <w:rPr>
                <w:sz w:val="24"/>
                <w:szCs w:val="24"/>
              </w:rPr>
              <w:t>Jen Dowling (teacher)</w:t>
            </w:r>
          </w:p>
          <w:p w14:paraId="04D3CDBC" w14:textId="77777777" w:rsidR="0087407C" w:rsidRDefault="0087407C" w:rsidP="0087407C">
            <w:pPr>
              <w:rPr>
                <w:sz w:val="24"/>
                <w:szCs w:val="24"/>
              </w:rPr>
            </w:pPr>
            <w:r>
              <w:rPr>
                <w:sz w:val="24"/>
                <w:szCs w:val="24"/>
              </w:rPr>
              <w:t>Leanne March (Principal)</w:t>
            </w:r>
          </w:p>
          <w:p w14:paraId="28C3C0C9" w14:textId="77777777" w:rsidR="0087407C" w:rsidRDefault="0087407C" w:rsidP="0087407C">
            <w:pPr>
              <w:rPr>
                <w:sz w:val="24"/>
                <w:szCs w:val="24"/>
              </w:rPr>
            </w:pPr>
            <w:r>
              <w:rPr>
                <w:sz w:val="24"/>
                <w:szCs w:val="24"/>
              </w:rPr>
              <w:t>Luke Penney (Vice Principal)</w:t>
            </w:r>
          </w:p>
          <w:p w14:paraId="284098E5" w14:textId="6926E030" w:rsidR="0087407C" w:rsidRDefault="0087407C" w:rsidP="0087407C">
            <w:pPr>
              <w:rPr>
                <w:sz w:val="24"/>
                <w:szCs w:val="24"/>
              </w:rPr>
            </w:pPr>
            <w:r>
              <w:rPr>
                <w:sz w:val="24"/>
                <w:szCs w:val="24"/>
              </w:rPr>
              <w:t>Erin Morrow (Vice Principal)</w:t>
            </w:r>
          </w:p>
          <w:p w14:paraId="0CC879F1" w14:textId="188AB7C8" w:rsidR="00287EE2" w:rsidRDefault="0087407C" w:rsidP="0087407C">
            <w:pPr>
              <w:rPr>
                <w:sz w:val="24"/>
                <w:szCs w:val="24"/>
              </w:rPr>
            </w:pPr>
            <w:r>
              <w:rPr>
                <w:sz w:val="24"/>
                <w:szCs w:val="24"/>
              </w:rPr>
              <w:t>Brianna Sydney (Admin Assistant)</w:t>
            </w:r>
          </w:p>
        </w:tc>
        <w:tc>
          <w:tcPr>
            <w:tcW w:w="2338" w:type="dxa"/>
          </w:tcPr>
          <w:p w14:paraId="00F70E0D" w14:textId="77777777" w:rsidR="00287EE2" w:rsidRDefault="00287EE2" w:rsidP="00287EE2">
            <w:pPr>
              <w:rPr>
                <w:sz w:val="24"/>
                <w:szCs w:val="24"/>
              </w:rPr>
            </w:pPr>
            <w:r>
              <w:rPr>
                <w:sz w:val="24"/>
                <w:szCs w:val="24"/>
              </w:rPr>
              <w:t>SAC Students Members:</w:t>
            </w:r>
          </w:p>
          <w:p w14:paraId="0CE39B0B" w14:textId="6A7C660F" w:rsidR="0087407C" w:rsidRDefault="0087407C" w:rsidP="0087407C">
            <w:pPr>
              <w:rPr>
                <w:sz w:val="24"/>
                <w:szCs w:val="24"/>
              </w:rPr>
            </w:pPr>
            <w:r>
              <w:rPr>
                <w:sz w:val="24"/>
                <w:szCs w:val="24"/>
              </w:rPr>
              <w:t xml:space="preserve"> (student)</w:t>
            </w:r>
          </w:p>
          <w:p w14:paraId="0E6B7EFF" w14:textId="77777777" w:rsidR="00123570" w:rsidRDefault="00123570" w:rsidP="0087407C">
            <w:pPr>
              <w:rPr>
                <w:sz w:val="24"/>
                <w:szCs w:val="24"/>
              </w:rPr>
            </w:pPr>
          </w:p>
          <w:p w14:paraId="12D4E0C7" w14:textId="08CACC54" w:rsidR="0087407C" w:rsidRPr="003828E0" w:rsidRDefault="0087407C" w:rsidP="00287EE2">
            <w:pPr>
              <w:rPr>
                <w:sz w:val="24"/>
                <w:szCs w:val="24"/>
              </w:rPr>
            </w:pPr>
          </w:p>
        </w:tc>
      </w:tr>
    </w:tbl>
    <w:p w14:paraId="5B297062" w14:textId="77777777" w:rsidR="003828E0" w:rsidRPr="003828E0" w:rsidRDefault="003828E0" w:rsidP="003828E0">
      <w:pPr>
        <w:jc w:val="both"/>
        <w:rPr>
          <w:sz w:val="24"/>
          <w:szCs w:val="24"/>
        </w:rPr>
      </w:pPr>
    </w:p>
    <w:tbl>
      <w:tblPr>
        <w:tblStyle w:val="TableGrid"/>
        <w:tblW w:w="0" w:type="auto"/>
        <w:tblLook w:val="04A0" w:firstRow="1" w:lastRow="0" w:firstColumn="1" w:lastColumn="0" w:noHBand="0" w:noVBand="1"/>
      </w:tblPr>
      <w:tblGrid>
        <w:gridCol w:w="9350"/>
      </w:tblGrid>
      <w:tr w:rsidR="003828E0" w:rsidRPr="003828E0" w14:paraId="4A05E3AC" w14:textId="77777777" w:rsidTr="003828E0">
        <w:tc>
          <w:tcPr>
            <w:tcW w:w="9350" w:type="dxa"/>
            <w:shd w:val="clear" w:color="auto" w:fill="DEEAF6" w:themeFill="accent1" w:themeFillTint="33"/>
          </w:tcPr>
          <w:p w14:paraId="5FC95670" w14:textId="77777777" w:rsidR="003828E0" w:rsidRPr="003828E0" w:rsidRDefault="003828E0" w:rsidP="003828E0">
            <w:pPr>
              <w:jc w:val="both"/>
              <w:rPr>
                <w:sz w:val="24"/>
                <w:szCs w:val="24"/>
              </w:rPr>
            </w:pPr>
            <w:r w:rsidRPr="003828E0">
              <w:rPr>
                <w:sz w:val="24"/>
                <w:szCs w:val="24"/>
              </w:rPr>
              <w:t>Please describe a summary of work undertaken by the SAC to improve student achievement and school performance</w:t>
            </w:r>
            <w:r w:rsidR="009477EC">
              <w:rPr>
                <w:sz w:val="24"/>
                <w:szCs w:val="24"/>
              </w:rPr>
              <w:t>.</w:t>
            </w:r>
          </w:p>
        </w:tc>
      </w:tr>
      <w:tr w:rsidR="003828E0" w:rsidRPr="003828E0" w14:paraId="7938F00D" w14:textId="77777777" w:rsidTr="003828E0">
        <w:tc>
          <w:tcPr>
            <w:tcW w:w="9350" w:type="dxa"/>
          </w:tcPr>
          <w:p w14:paraId="2E3C1D1A" w14:textId="77777777" w:rsidR="0087407C" w:rsidRDefault="0087407C" w:rsidP="0087407C">
            <w:pPr>
              <w:jc w:val="both"/>
              <w:rPr>
                <w:sz w:val="24"/>
                <w:szCs w:val="24"/>
              </w:rPr>
            </w:pPr>
            <w:r>
              <w:rPr>
                <w:sz w:val="24"/>
                <w:szCs w:val="24"/>
              </w:rPr>
              <w:t xml:space="preserve">Over the last year, the SAC collaborated with Administration and students to ensure that opportunities for professional development and funding requests for classrooms were fulfilled as per regulations laid out in the SAC documents. </w:t>
            </w:r>
          </w:p>
          <w:p w14:paraId="5335304E" w14:textId="77777777" w:rsidR="0087407C" w:rsidRDefault="0087407C" w:rsidP="0087407C">
            <w:pPr>
              <w:jc w:val="both"/>
              <w:rPr>
                <w:sz w:val="24"/>
                <w:szCs w:val="24"/>
              </w:rPr>
            </w:pPr>
          </w:p>
          <w:p w14:paraId="5EFC2748" w14:textId="68B86683" w:rsidR="003828E0" w:rsidRDefault="0087407C" w:rsidP="0087407C">
            <w:pPr>
              <w:jc w:val="both"/>
              <w:rPr>
                <w:sz w:val="24"/>
                <w:szCs w:val="24"/>
              </w:rPr>
            </w:pPr>
            <w:r>
              <w:rPr>
                <w:sz w:val="24"/>
                <w:szCs w:val="24"/>
              </w:rPr>
              <w:t xml:space="preserve">We engaged with our </w:t>
            </w:r>
            <w:r w:rsidR="00757445">
              <w:rPr>
                <w:sz w:val="24"/>
                <w:szCs w:val="24"/>
              </w:rPr>
              <w:t>staff</w:t>
            </w:r>
            <w:r>
              <w:rPr>
                <w:sz w:val="24"/>
                <w:szCs w:val="24"/>
              </w:rPr>
              <w:t xml:space="preserve"> representatives to gain insightful feedback on concerns within the school and student success stories</w:t>
            </w:r>
            <w:r w:rsidR="00757445">
              <w:rPr>
                <w:sz w:val="24"/>
                <w:szCs w:val="24"/>
              </w:rPr>
              <w:t xml:space="preserve"> that were brought forward by them</w:t>
            </w:r>
            <w:r>
              <w:rPr>
                <w:sz w:val="24"/>
                <w:szCs w:val="24"/>
              </w:rPr>
              <w:t>.</w:t>
            </w:r>
          </w:p>
          <w:p w14:paraId="38D5176E" w14:textId="53D61D32" w:rsidR="0087407C" w:rsidRDefault="0087407C" w:rsidP="0087407C">
            <w:pPr>
              <w:jc w:val="both"/>
              <w:rPr>
                <w:sz w:val="24"/>
                <w:szCs w:val="24"/>
              </w:rPr>
            </w:pPr>
            <w:r>
              <w:rPr>
                <w:sz w:val="24"/>
                <w:szCs w:val="24"/>
              </w:rPr>
              <w:t>Data was reviewed and discussions were had regarding preparation and teacher initiatives to support continued learning</w:t>
            </w:r>
          </w:p>
          <w:p w14:paraId="0A7BE148" w14:textId="77777777" w:rsidR="003828E0" w:rsidRDefault="003828E0" w:rsidP="003828E0">
            <w:pPr>
              <w:jc w:val="both"/>
              <w:rPr>
                <w:sz w:val="24"/>
                <w:szCs w:val="24"/>
              </w:rPr>
            </w:pPr>
          </w:p>
          <w:p w14:paraId="4D7E3EC1" w14:textId="77777777" w:rsidR="009477EC" w:rsidRDefault="009477EC" w:rsidP="003828E0">
            <w:pPr>
              <w:jc w:val="both"/>
              <w:rPr>
                <w:sz w:val="24"/>
                <w:szCs w:val="24"/>
              </w:rPr>
            </w:pPr>
          </w:p>
          <w:p w14:paraId="7F3A4368" w14:textId="77777777" w:rsidR="009477EC" w:rsidRPr="003828E0" w:rsidRDefault="009477EC" w:rsidP="003828E0">
            <w:pPr>
              <w:jc w:val="both"/>
              <w:rPr>
                <w:sz w:val="24"/>
                <w:szCs w:val="24"/>
              </w:rPr>
            </w:pPr>
          </w:p>
        </w:tc>
      </w:tr>
    </w:tbl>
    <w:p w14:paraId="185E2BEB" w14:textId="77777777" w:rsidR="003828E0" w:rsidRPr="003828E0" w:rsidRDefault="003828E0" w:rsidP="003828E0">
      <w:pPr>
        <w:jc w:val="both"/>
        <w:rPr>
          <w:sz w:val="24"/>
          <w:szCs w:val="24"/>
        </w:rPr>
      </w:pPr>
    </w:p>
    <w:tbl>
      <w:tblPr>
        <w:tblStyle w:val="TableGrid"/>
        <w:tblW w:w="0" w:type="auto"/>
        <w:tblLook w:val="04A0" w:firstRow="1" w:lastRow="0" w:firstColumn="1" w:lastColumn="0" w:noHBand="0" w:noVBand="1"/>
      </w:tblPr>
      <w:tblGrid>
        <w:gridCol w:w="9350"/>
      </w:tblGrid>
      <w:tr w:rsidR="003828E0" w:rsidRPr="003828E0" w14:paraId="585E74B4" w14:textId="77777777" w:rsidTr="003828E0">
        <w:tc>
          <w:tcPr>
            <w:tcW w:w="9350" w:type="dxa"/>
            <w:shd w:val="clear" w:color="auto" w:fill="DEEAF6" w:themeFill="accent1" w:themeFillTint="33"/>
          </w:tcPr>
          <w:p w14:paraId="6FC7A053" w14:textId="77777777" w:rsidR="003828E0" w:rsidRPr="003828E0" w:rsidRDefault="003828E0" w:rsidP="003828E0">
            <w:pPr>
              <w:jc w:val="both"/>
              <w:rPr>
                <w:sz w:val="24"/>
                <w:szCs w:val="24"/>
              </w:rPr>
            </w:pPr>
            <w:r w:rsidRPr="003828E0">
              <w:rPr>
                <w:sz w:val="24"/>
                <w:szCs w:val="24"/>
              </w:rPr>
              <w:t>Please list any significant milestones and success stories that the SAC would like to highlight</w:t>
            </w:r>
            <w:r w:rsidR="009477EC">
              <w:rPr>
                <w:sz w:val="24"/>
                <w:szCs w:val="24"/>
              </w:rPr>
              <w:t>.</w:t>
            </w:r>
          </w:p>
        </w:tc>
      </w:tr>
      <w:tr w:rsidR="003828E0" w:rsidRPr="003828E0" w14:paraId="099FAB84" w14:textId="77777777" w:rsidTr="003828E0">
        <w:tc>
          <w:tcPr>
            <w:tcW w:w="9350" w:type="dxa"/>
          </w:tcPr>
          <w:p w14:paraId="60DEF39A" w14:textId="4E4B02E1" w:rsidR="0087407C" w:rsidRDefault="0087407C" w:rsidP="0087407C">
            <w:pPr>
              <w:jc w:val="both"/>
              <w:rPr>
                <w:sz w:val="24"/>
                <w:szCs w:val="24"/>
              </w:rPr>
            </w:pPr>
            <w:r>
              <w:rPr>
                <w:sz w:val="24"/>
                <w:szCs w:val="24"/>
              </w:rPr>
              <w:t>Supporting the increase in current classroom level materials that were co selected with students and teachers.</w:t>
            </w:r>
          </w:p>
          <w:p w14:paraId="3AB0149A" w14:textId="4C88BC12" w:rsidR="003828E0" w:rsidRDefault="00123570" w:rsidP="003828E0">
            <w:pPr>
              <w:jc w:val="both"/>
              <w:rPr>
                <w:sz w:val="24"/>
                <w:szCs w:val="24"/>
              </w:rPr>
            </w:pPr>
            <w:r>
              <w:rPr>
                <w:sz w:val="24"/>
                <w:szCs w:val="24"/>
              </w:rPr>
              <w:t xml:space="preserve">Staff identified that they wanted to have more chrome books on an equitable level so that each class has a small number of Chromebook available per room. To support </w:t>
            </w:r>
            <w:proofErr w:type="gramStart"/>
            <w:r>
              <w:rPr>
                <w:sz w:val="24"/>
                <w:szCs w:val="24"/>
              </w:rPr>
              <w:t>this</w:t>
            </w:r>
            <w:proofErr w:type="gramEnd"/>
            <w:r>
              <w:rPr>
                <w:sz w:val="24"/>
                <w:szCs w:val="24"/>
              </w:rPr>
              <w:t xml:space="preserve"> we used our funds for Chrome Books. </w:t>
            </w:r>
          </w:p>
          <w:p w14:paraId="1013316A" w14:textId="77777777" w:rsidR="009477EC" w:rsidRDefault="009477EC" w:rsidP="003828E0">
            <w:pPr>
              <w:jc w:val="both"/>
              <w:rPr>
                <w:sz w:val="24"/>
                <w:szCs w:val="24"/>
              </w:rPr>
            </w:pPr>
          </w:p>
          <w:p w14:paraId="4B5B5E56" w14:textId="77777777" w:rsidR="009477EC" w:rsidRDefault="009477EC" w:rsidP="003828E0">
            <w:pPr>
              <w:jc w:val="both"/>
              <w:rPr>
                <w:sz w:val="24"/>
                <w:szCs w:val="24"/>
              </w:rPr>
            </w:pPr>
          </w:p>
          <w:p w14:paraId="0B3EF73E" w14:textId="77777777" w:rsidR="003828E0" w:rsidRPr="003828E0" w:rsidRDefault="003828E0" w:rsidP="003828E0">
            <w:pPr>
              <w:jc w:val="both"/>
              <w:rPr>
                <w:sz w:val="24"/>
                <w:szCs w:val="24"/>
              </w:rPr>
            </w:pPr>
          </w:p>
        </w:tc>
      </w:tr>
    </w:tbl>
    <w:p w14:paraId="4D839DF3" w14:textId="77777777" w:rsidR="003828E0" w:rsidRPr="003828E0" w:rsidRDefault="003828E0" w:rsidP="003828E0">
      <w:pPr>
        <w:jc w:val="both"/>
        <w:rPr>
          <w:sz w:val="24"/>
          <w:szCs w:val="24"/>
        </w:rPr>
      </w:pPr>
    </w:p>
    <w:tbl>
      <w:tblPr>
        <w:tblStyle w:val="TableGrid"/>
        <w:tblW w:w="0" w:type="auto"/>
        <w:tblLook w:val="04A0" w:firstRow="1" w:lastRow="0" w:firstColumn="1" w:lastColumn="0" w:noHBand="0" w:noVBand="1"/>
      </w:tblPr>
      <w:tblGrid>
        <w:gridCol w:w="9350"/>
      </w:tblGrid>
      <w:tr w:rsidR="003828E0" w:rsidRPr="003828E0" w14:paraId="782B7419" w14:textId="77777777" w:rsidTr="003828E0">
        <w:tc>
          <w:tcPr>
            <w:tcW w:w="9350" w:type="dxa"/>
            <w:shd w:val="clear" w:color="auto" w:fill="DEEAF6" w:themeFill="accent1" w:themeFillTint="33"/>
          </w:tcPr>
          <w:p w14:paraId="4D4F598E" w14:textId="66DC36B0" w:rsidR="003828E0" w:rsidRPr="003828E0" w:rsidRDefault="003828E0" w:rsidP="003828E0">
            <w:pPr>
              <w:jc w:val="both"/>
              <w:rPr>
                <w:sz w:val="24"/>
                <w:szCs w:val="24"/>
              </w:rPr>
            </w:pPr>
            <w:r w:rsidRPr="003828E0">
              <w:rPr>
                <w:sz w:val="24"/>
                <w:szCs w:val="24"/>
              </w:rPr>
              <w:t xml:space="preserve">Please </w:t>
            </w:r>
            <w:r w:rsidR="009477EC">
              <w:rPr>
                <w:sz w:val="24"/>
                <w:szCs w:val="24"/>
              </w:rPr>
              <w:t xml:space="preserve">describe </w:t>
            </w:r>
            <w:r w:rsidRPr="003828E0">
              <w:rPr>
                <w:sz w:val="24"/>
                <w:szCs w:val="24"/>
              </w:rPr>
              <w:t>any related sub-committee work undertaken by SAC members (e.g.</w:t>
            </w:r>
            <w:r w:rsidR="00287EE2">
              <w:rPr>
                <w:sz w:val="24"/>
                <w:szCs w:val="24"/>
              </w:rPr>
              <w:t>,</w:t>
            </w:r>
            <w:r w:rsidRPr="003828E0">
              <w:rPr>
                <w:sz w:val="24"/>
                <w:szCs w:val="24"/>
              </w:rPr>
              <w:t xml:space="preserve"> School Options Committee)</w:t>
            </w:r>
            <w:r w:rsidR="009477EC">
              <w:rPr>
                <w:sz w:val="24"/>
                <w:szCs w:val="24"/>
              </w:rPr>
              <w:t>.</w:t>
            </w:r>
          </w:p>
        </w:tc>
      </w:tr>
      <w:tr w:rsidR="003828E0" w14:paraId="7290DA17" w14:textId="77777777" w:rsidTr="003828E0">
        <w:tc>
          <w:tcPr>
            <w:tcW w:w="9350" w:type="dxa"/>
          </w:tcPr>
          <w:p w14:paraId="3611E948" w14:textId="77777777" w:rsidR="003828E0" w:rsidRDefault="003828E0"/>
          <w:p w14:paraId="682F2EEB" w14:textId="06CA3E38" w:rsidR="009477EC" w:rsidRDefault="0087407C">
            <w:r>
              <w:t>N/A</w:t>
            </w:r>
          </w:p>
          <w:p w14:paraId="7527DD50" w14:textId="77777777" w:rsidR="009477EC" w:rsidRDefault="009477EC"/>
          <w:p w14:paraId="15622E24" w14:textId="77777777" w:rsidR="003828E0" w:rsidRDefault="003828E0"/>
        </w:tc>
      </w:tr>
    </w:tbl>
    <w:p w14:paraId="3A0B9B58" w14:textId="77777777" w:rsidR="009477EC" w:rsidRDefault="009477EC"/>
    <w:p w14:paraId="6A534387" w14:textId="77777777" w:rsidR="009477EC" w:rsidRDefault="009477EC"/>
    <w:p w14:paraId="1752739A" w14:textId="77777777" w:rsidR="003828E0" w:rsidRPr="009477EC" w:rsidRDefault="009477EC">
      <w:pPr>
        <w:rPr>
          <w:b/>
          <w:sz w:val="24"/>
          <w:szCs w:val="24"/>
          <w:u w:val="single"/>
        </w:rPr>
      </w:pPr>
      <w:r w:rsidRPr="009477EC">
        <w:rPr>
          <w:b/>
          <w:sz w:val="24"/>
          <w:szCs w:val="24"/>
          <w:u w:val="single"/>
        </w:rPr>
        <w:t>Statements of R</w:t>
      </w:r>
      <w:r w:rsidR="003828E0" w:rsidRPr="009477EC">
        <w:rPr>
          <w:b/>
          <w:sz w:val="24"/>
          <w:szCs w:val="24"/>
          <w:u w:val="single"/>
        </w:rPr>
        <w:t>evenues and Expenditures</w:t>
      </w:r>
      <w:r w:rsidRPr="009477EC">
        <w:rPr>
          <w:b/>
          <w:sz w:val="24"/>
          <w:szCs w:val="24"/>
          <w:u w:val="single"/>
        </w:rPr>
        <w:t>:</w:t>
      </w:r>
    </w:p>
    <w:p w14:paraId="5129A174" w14:textId="77777777" w:rsidR="009477EC" w:rsidRPr="003828E0" w:rsidRDefault="009477EC">
      <w:pPr>
        <w:rPr>
          <w:sz w:val="24"/>
          <w:szCs w:val="24"/>
          <w:u w:val="single"/>
        </w:rPr>
      </w:pPr>
    </w:p>
    <w:tbl>
      <w:tblPr>
        <w:tblStyle w:val="TableGrid"/>
        <w:tblW w:w="0" w:type="auto"/>
        <w:tblLook w:val="04A0" w:firstRow="1" w:lastRow="0" w:firstColumn="1" w:lastColumn="0" w:noHBand="0" w:noVBand="1"/>
      </w:tblPr>
      <w:tblGrid>
        <w:gridCol w:w="9350"/>
      </w:tblGrid>
      <w:tr w:rsidR="009477EC" w14:paraId="060C2BE7" w14:textId="77777777" w:rsidTr="009477EC">
        <w:tc>
          <w:tcPr>
            <w:tcW w:w="9350" w:type="dxa"/>
            <w:shd w:val="clear" w:color="auto" w:fill="DEEAF6" w:themeFill="accent1" w:themeFillTint="33"/>
          </w:tcPr>
          <w:p w14:paraId="4523B60F" w14:textId="5D1AC3F3" w:rsidR="009477EC" w:rsidRDefault="009477EC" w:rsidP="009477EC">
            <w:pPr>
              <w:jc w:val="both"/>
              <w:rPr>
                <w:sz w:val="24"/>
                <w:szCs w:val="24"/>
              </w:rPr>
            </w:pPr>
            <w:r>
              <w:rPr>
                <w:sz w:val="24"/>
                <w:szCs w:val="24"/>
              </w:rPr>
              <w:t xml:space="preserve">Expenditures </w:t>
            </w:r>
            <w:r w:rsidRPr="009477EC">
              <w:rPr>
                <w:sz w:val="24"/>
                <w:szCs w:val="24"/>
              </w:rPr>
              <w:t>supporting the school improvement plan (e.</w:t>
            </w:r>
            <w:r w:rsidR="00287EE2">
              <w:rPr>
                <w:sz w:val="24"/>
                <w:szCs w:val="24"/>
              </w:rPr>
              <w:t>g.,</w:t>
            </w:r>
            <w:r w:rsidRPr="009477EC">
              <w:rPr>
                <w:sz w:val="24"/>
                <w:szCs w:val="24"/>
              </w:rPr>
              <w:t xml:space="preserve"> providing resources to support math and literacy instruction</w:t>
            </w:r>
            <w:r>
              <w:rPr>
                <w:sz w:val="24"/>
                <w:szCs w:val="24"/>
              </w:rPr>
              <w:t>).</w:t>
            </w:r>
          </w:p>
        </w:tc>
      </w:tr>
      <w:tr w:rsidR="009477EC" w14:paraId="144A813A" w14:textId="77777777" w:rsidTr="009477EC">
        <w:tc>
          <w:tcPr>
            <w:tcW w:w="9350" w:type="dxa"/>
          </w:tcPr>
          <w:p w14:paraId="1BFCF737" w14:textId="73033525" w:rsidR="009477EC" w:rsidRDefault="009477EC" w:rsidP="009477EC">
            <w:pPr>
              <w:jc w:val="both"/>
              <w:rPr>
                <w:sz w:val="24"/>
                <w:szCs w:val="24"/>
              </w:rPr>
            </w:pPr>
          </w:p>
          <w:p w14:paraId="14D1A8C4" w14:textId="77777777" w:rsidR="0087407C" w:rsidRDefault="0087407C" w:rsidP="0087407C">
            <w:pPr>
              <w:jc w:val="both"/>
              <w:rPr>
                <w:sz w:val="24"/>
                <w:szCs w:val="24"/>
              </w:rPr>
            </w:pPr>
            <w:r>
              <w:rPr>
                <w:sz w:val="24"/>
                <w:szCs w:val="24"/>
              </w:rPr>
              <w:t>Expenditures supporting the school improvement plan.</w:t>
            </w:r>
          </w:p>
          <w:p w14:paraId="4A442817" w14:textId="77777777" w:rsidR="0087407C" w:rsidRDefault="0087407C" w:rsidP="0087407C">
            <w:pPr>
              <w:jc w:val="both"/>
              <w:rPr>
                <w:sz w:val="24"/>
                <w:szCs w:val="24"/>
              </w:rPr>
            </w:pPr>
          </w:p>
          <w:p w14:paraId="0344CCB3" w14:textId="629CB2B8" w:rsidR="0087407C" w:rsidRDefault="0087407C" w:rsidP="00123570">
            <w:pPr>
              <w:jc w:val="both"/>
              <w:rPr>
                <w:sz w:val="24"/>
                <w:szCs w:val="24"/>
              </w:rPr>
            </w:pPr>
            <w:r>
              <w:rPr>
                <w:sz w:val="24"/>
                <w:szCs w:val="24"/>
              </w:rPr>
              <w:t xml:space="preserve">The SAC money was used to directly provide classrooms with </w:t>
            </w:r>
            <w:r w:rsidR="00123570">
              <w:rPr>
                <w:sz w:val="24"/>
                <w:szCs w:val="24"/>
              </w:rPr>
              <w:t xml:space="preserve">chrome books purchases. Next year our plan is to support specific literacy requests and technology supports at the class level as several subscriptions renew next year. </w:t>
            </w:r>
          </w:p>
          <w:p w14:paraId="659A6EDD" w14:textId="77777777" w:rsidR="00123570" w:rsidRDefault="00123570" w:rsidP="00123570">
            <w:pPr>
              <w:jc w:val="both"/>
              <w:rPr>
                <w:sz w:val="24"/>
                <w:szCs w:val="24"/>
              </w:rPr>
            </w:pPr>
          </w:p>
          <w:p w14:paraId="29784E62" w14:textId="7B01D9C2" w:rsidR="00123570" w:rsidRDefault="00123570" w:rsidP="00123570">
            <w:pPr>
              <w:jc w:val="both"/>
              <w:rPr>
                <w:sz w:val="24"/>
                <w:szCs w:val="24"/>
              </w:rPr>
            </w:pPr>
            <w:r>
              <w:rPr>
                <w:sz w:val="24"/>
                <w:szCs w:val="24"/>
              </w:rPr>
              <w:t xml:space="preserve">10 Chromebook at 504.00 plus tax were ordered through Ron Kent April 22, 2026. </w:t>
            </w:r>
          </w:p>
          <w:p w14:paraId="3AB7661C" w14:textId="42D9E384" w:rsidR="00123570" w:rsidRDefault="00123570" w:rsidP="00123570">
            <w:pPr>
              <w:jc w:val="both"/>
              <w:rPr>
                <w:sz w:val="24"/>
                <w:szCs w:val="24"/>
              </w:rPr>
            </w:pPr>
            <w:r>
              <w:rPr>
                <w:sz w:val="24"/>
                <w:szCs w:val="24"/>
              </w:rPr>
              <w:t xml:space="preserve">I followed up May 26 for confirmation with him. We do not have them </w:t>
            </w:r>
            <w:proofErr w:type="gramStart"/>
            <w:r>
              <w:rPr>
                <w:sz w:val="24"/>
                <w:szCs w:val="24"/>
              </w:rPr>
              <w:t>yet</w:t>
            </w:r>
            <w:proofErr w:type="gramEnd"/>
            <w:r>
              <w:rPr>
                <w:sz w:val="24"/>
                <w:szCs w:val="24"/>
              </w:rPr>
              <w:t xml:space="preserve"> so the following is an estimate based </w:t>
            </w:r>
            <w:r w:rsidR="00C95556">
              <w:rPr>
                <w:sz w:val="24"/>
                <w:szCs w:val="24"/>
              </w:rPr>
              <w:t>o</w:t>
            </w:r>
            <w:r>
              <w:rPr>
                <w:sz w:val="24"/>
                <w:szCs w:val="24"/>
              </w:rPr>
              <w:t xml:space="preserve">n the price he gave me.    </w:t>
            </w:r>
            <w:r w:rsidR="004007DB">
              <w:rPr>
                <w:sz w:val="24"/>
                <w:szCs w:val="24"/>
              </w:rPr>
              <w:t>Update:  they were received</w:t>
            </w:r>
          </w:p>
          <w:p w14:paraId="187C05CE" w14:textId="7F09F4BC" w:rsidR="00123570" w:rsidRDefault="00123570" w:rsidP="00123570">
            <w:pPr>
              <w:jc w:val="both"/>
              <w:rPr>
                <w:sz w:val="24"/>
                <w:szCs w:val="24"/>
              </w:rPr>
            </w:pPr>
            <w:r>
              <w:rPr>
                <w:sz w:val="24"/>
                <w:szCs w:val="24"/>
              </w:rPr>
              <w:t xml:space="preserve"> Total 5745.60 (approx.)</w:t>
            </w:r>
            <w:r w:rsidR="005C2EA7">
              <w:rPr>
                <w:sz w:val="24"/>
                <w:szCs w:val="24"/>
              </w:rPr>
              <w:t xml:space="preserve">   Balance remaining after would </w:t>
            </w:r>
            <w:proofErr w:type="gramStart"/>
            <w:r w:rsidR="005C2EA7">
              <w:rPr>
                <w:sz w:val="24"/>
                <w:szCs w:val="24"/>
              </w:rPr>
              <w:t xml:space="preserve">be </w:t>
            </w:r>
            <w:r w:rsidR="00C95556">
              <w:rPr>
                <w:sz w:val="24"/>
                <w:szCs w:val="24"/>
              </w:rPr>
              <w:t xml:space="preserve"> </w:t>
            </w:r>
            <w:r w:rsidR="005C2EA7">
              <w:rPr>
                <w:sz w:val="24"/>
                <w:szCs w:val="24"/>
              </w:rPr>
              <w:t>9</w:t>
            </w:r>
            <w:proofErr w:type="gramEnd"/>
            <w:r w:rsidR="005C2EA7">
              <w:rPr>
                <w:sz w:val="24"/>
                <w:szCs w:val="24"/>
              </w:rPr>
              <w:t>.36</w:t>
            </w:r>
            <w:r w:rsidR="00C95556">
              <w:rPr>
                <w:sz w:val="24"/>
                <w:szCs w:val="24"/>
              </w:rPr>
              <w:t>$</w:t>
            </w:r>
          </w:p>
          <w:p w14:paraId="52A4B898" w14:textId="4CA72241" w:rsidR="009477EC" w:rsidRDefault="009477EC" w:rsidP="004007DB">
            <w:pPr>
              <w:jc w:val="both"/>
              <w:rPr>
                <w:sz w:val="24"/>
                <w:szCs w:val="24"/>
              </w:rPr>
            </w:pPr>
          </w:p>
        </w:tc>
      </w:tr>
    </w:tbl>
    <w:p w14:paraId="094C5807" w14:textId="77777777" w:rsidR="003828E0" w:rsidRDefault="003828E0" w:rsidP="009477EC">
      <w:pPr>
        <w:jc w:val="both"/>
        <w:rPr>
          <w:sz w:val="24"/>
          <w:szCs w:val="24"/>
        </w:rPr>
      </w:pPr>
    </w:p>
    <w:tbl>
      <w:tblPr>
        <w:tblStyle w:val="TableGrid"/>
        <w:tblW w:w="0" w:type="auto"/>
        <w:tblLook w:val="04A0" w:firstRow="1" w:lastRow="0" w:firstColumn="1" w:lastColumn="0" w:noHBand="0" w:noVBand="1"/>
      </w:tblPr>
      <w:tblGrid>
        <w:gridCol w:w="9350"/>
      </w:tblGrid>
      <w:tr w:rsidR="003828E0" w14:paraId="4D1076FF" w14:textId="77777777" w:rsidTr="009477EC">
        <w:tc>
          <w:tcPr>
            <w:tcW w:w="9350" w:type="dxa"/>
            <w:shd w:val="clear" w:color="auto" w:fill="DEEAF6" w:themeFill="accent1" w:themeFillTint="33"/>
          </w:tcPr>
          <w:p w14:paraId="50D9C2BC" w14:textId="77777777" w:rsidR="003828E0" w:rsidRDefault="009477EC" w:rsidP="009477EC">
            <w:pPr>
              <w:jc w:val="both"/>
              <w:rPr>
                <w:sz w:val="24"/>
                <w:szCs w:val="24"/>
              </w:rPr>
            </w:pPr>
            <w:r>
              <w:rPr>
                <w:sz w:val="24"/>
                <w:szCs w:val="24"/>
              </w:rPr>
              <w:t xml:space="preserve">Expenditures </w:t>
            </w:r>
            <w:r w:rsidR="003828E0" w:rsidRPr="003828E0">
              <w:rPr>
                <w:sz w:val="24"/>
                <w:szCs w:val="24"/>
              </w:rPr>
              <w:t>supporting policy development and implementation (e.g., supporting and promoting new policies)</w:t>
            </w:r>
            <w:r>
              <w:rPr>
                <w:sz w:val="24"/>
                <w:szCs w:val="24"/>
              </w:rPr>
              <w:t>.</w:t>
            </w:r>
          </w:p>
        </w:tc>
      </w:tr>
      <w:tr w:rsidR="003828E0" w14:paraId="6A15DB8B" w14:textId="77777777" w:rsidTr="003828E0">
        <w:tc>
          <w:tcPr>
            <w:tcW w:w="9350" w:type="dxa"/>
          </w:tcPr>
          <w:p w14:paraId="0BB1E02B" w14:textId="0225FE49" w:rsidR="003828E0" w:rsidRDefault="0087407C" w:rsidP="009477EC">
            <w:pPr>
              <w:jc w:val="both"/>
              <w:rPr>
                <w:sz w:val="24"/>
                <w:szCs w:val="24"/>
              </w:rPr>
            </w:pPr>
            <w:r>
              <w:rPr>
                <w:sz w:val="24"/>
                <w:szCs w:val="24"/>
              </w:rPr>
              <w:t>N/A</w:t>
            </w:r>
          </w:p>
          <w:p w14:paraId="41F188B2" w14:textId="77777777" w:rsidR="009477EC" w:rsidRDefault="009477EC" w:rsidP="009477EC">
            <w:pPr>
              <w:jc w:val="both"/>
              <w:rPr>
                <w:sz w:val="24"/>
                <w:szCs w:val="24"/>
              </w:rPr>
            </w:pPr>
          </w:p>
        </w:tc>
      </w:tr>
    </w:tbl>
    <w:p w14:paraId="63945D41" w14:textId="77777777" w:rsidR="003828E0" w:rsidRDefault="003828E0" w:rsidP="009477EC">
      <w:pPr>
        <w:jc w:val="both"/>
        <w:rPr>
          <w:sz w:val="24"/>
          <w:szCs w:val="24"/>
        </w:rPr>
      </w:pPr>
    </w:p>
    <w:tbl>
      <w:tblPr>
        <w:tblStyle w:val="TableGrid"/>
        <w:tblW w:w="0" w:type="auto"/>
        <w:tblLook w:val="04A0" w:firstRow="1" w:lastRow="0" w:firstColumn="1" w:lastColumn="0" w:noHBand="0" w:noVBand="1"/>
      </w:tblPr>
      <w:tblGrid>
        <w:gridCol w:w="9350"/>
      </w:tblGrid>
      <w:tr w:rsidR="003828E0" w14:paraId="68D768D1" w14:textId="77777777" w:rsidTr="009477EC">
        <w:tc>
          <w:tcPr>
            <w:tcW w:w="9350" w:type="dxa"/>
            <w:shd w:val="clear" w:color="auto" w:fill="DEEAF6" w:themeFill="accent1" w:themeFillTint="33"/>
          </w:tcPr>
          <w:p w14:paraId="4DCA66D2" w14:textId="77777777" w:rsidR="003828E0" w:rsidRDefault="009477EC" w:rsidP="009477EC">
            <w:pPr>
              <w:jc w:val="both"/>
              <w:rPr>
                <w:sz w:val="24"/>
                <w:szCs w:val="24"/>
              </w:rPr>
            </w:pPr>
            <w:r>
              <w:rPr>
                <w:sz w:val="24"/>
                <w:szCs w:val="24"/>
              </w:rPr>
              <w:t xml:space="preserve">Expenditures </w:t>
            </w:r>
            <w:r w:rsidRPr="009477EC">
              <w:rPr>
                <w:sz w:val="24"/>
                <w:szCs w:val="24"/>
              </w:rPr>
              <w:t>covering operational expenses; up to 20 per cent of provincial SAC funding may be used as operational expenses, if necessary, to encourage and support member participation</w:t>
            </w:r>
            <w:r>
              <w:rPr>
                <w:sz w:val="24"/>
                <w:szCs w:val="24"/>
              </w:rPr>
              <w:t>).</w:t>
            </w:r>
          </w:p>
        </w:tc>
      </w:tr>
      <w:tr w:rsidR="003828E0" w14:paraId="6B433BC3" w14:textId="77777777" w:rsidTr="003828E0">
        <w:tc>
          <w:tcPr>
            <w:tcW w:w="9350" w:type="dxa"/>
          </w:tcPr>
          <w:p w14:paraId="2ADD14A9" w14:textId="77777777" w:rsidR="003828E0" w:rsidRDefault="003828E0">
            <w:pPr>
              <w:rPr>
                <w:sz w:val="24"/>
                <w:szCs w:val="24"/>
              </w:rPr>
            </w:pPr>
          </w:p>
          <w:p w14:paraId="7E6E5F19" w14:textId="714B0FD3" w:rsidR="009477EC" w:rsidRDefault="0087407C">
            <w:pPr>
              <w:rPr>
                <w:sz w:val="24"/>
                <w:szCs w:val="24"/>
              </w:rPr>
            </w:pPr>
            <w:r>
              <w:rPr>
                <w:sz w:val="24"/>
                <w:szCs w:val="24"/>
              </w:rPr>
              <w:t>N/A</w:t>
            </w:r>
          </w:p>
        </w:tc>
      </w:tr>
    </w:tbl>
    <w:p w14:paraId="0D58A772" w14:textId="77777777" w:rsidR="003828E0" w:rsidRDefault="003828E0">
      <w:pPr>
        <w:rPr>
          <w:sz w:val="24"/>
          <w:szCs w:val="24"/>
        </w:rPr>
      </w:pPr>
    </w:p>
    <w:p w14:paraId="1D1C80C8" w14:textId="1CFBB47A" w:rsidR="00A47558" w:rsidRPr="00A47558" w:rsidRDefault="00A47558" w:rsidP="00A47558">
      <w:pPr>
        <w:jc w:val="center"/>
      </w:pPr>
      <w:r w:rsidRPr="00A47558">
        <w:t>Please return to School</w:t>
      </w:r>
      <w:r w:rsidR="0062379C">
        <w:t xml:space="preserve"> S</w:t>
      </w:r>
      <w:r w:rsidR="00B816C6">
        <w:t xml:space="preserve">upervisor by </w:t>
      </w:r>
      <w:r w:rsidR="00B816C6" w:rsidRPr="00287EE2">
        <w:rPr>
          <w:highlight w:val="yellow"/>
        </w:rPr>
        <w:t xml:space="preserve">Monday, June </w:t>
      </w:r>
      <w:r w:rsidR="009B7F25" w:rsidRPr="00287EE2">
        <w:rPr>
          <w:highlight w:val="yellow"/>
        </w:rPr>
        <w:t>1</w:t>
      </w:r>
      <w:r w:rsidR="00933F6B" w:rsidRPr="00287EE2">
        <w:rPr>
          <w:highlight w:val="yellow"/>
        </w:rPr>
        <w:t>5</w:t>
      </w:r>
      <w:r w:rsidR="00B816C6" w:rsidRPr="00287EE2">
        <w:rPr>
          <w:highlight w:val="yellow"/>
        </w:rPr>
        <w:t>, 202</w:t>
      </w:r>
      <w:r w:rsidR="00F93AF6" w:rsidRPr="00287EE2">
        <w:rPr>
          <w:highlight w:val="yellow"/>
        </w:rPr>
        <w:t>6</w:t>
      </w:r>
      <w:r w:rsidRPr="00A47558">
        <w:t>. Thank you.</w:t>
      </w:r>
    </w:p>
    <w:sectPr w:rsidR="00A47558" w:rsidRPr="00A47558">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13024" w14:textId="77777777" w:rsidR="002F538F" w:rsidRDefault="002F538F" w:rsidP="009477EC">
      <w:pPr>
        <w:spacing w:after="0" w:line="240" w:lineRule="auto"/>
      </w:pPr>
      <w:r>
        <w:separator/>
      </w:r>
    </w:p>
  </w:endnote>
  <w:endnote w:type="continuationSeparator" w:id="0">
    <w:p w14:paraId="3B60F682" w14:textId="77777777" w:rsidR="002F538F" w:rsidRDefault="002F538F" w:rsidP="009477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0798919"/>
      <w:docPartObj>
        <w:docPartGallery w:val="Page Numbers (Bottom of Page)"/>
        <w:docPartUnique/>
      </w:docPartObj>
    </w:sdtPr>
    <w:sdtEndPr>
      <w:rPr>
        <w:color w:val="7F7F7F" w:themeColor="background1" w:themeShade="7F"/>
        <w:spacing w:val="60"/>
      </w:rPr>
    </w:sdtEndPr>
    <w:sdtContent>
      <w:p w14:paraId="7BDE1E05" w14:textId="77777777" w:rsidR="009477EC" w:rsidRDefault="009477EC">
        <w:pPr>
          <w:pStyle w:val="Footer"/>
          <w:pBdr>
            <w:top w:val="single" w:sz="4" w:space="1" w:color="D9D9D9" w:themeColor="background1" w:themeShade="D9"/>
          </w:pBdr>
          <w:jc w:val="right"/>
        </w:pPr>
        <w:r>
          <w:fldChar w:fldCharType="begin"/>
        </w:r>
        <w:r>
          <w:instrText xml:space="preserve"> PAGE   \* MERGEFORMAT </w:instrText>
        </w:r>
        <w:r>
          <w:fldChar w:fldCharType="separate"/>
        </w:r>
        <w:r w:rsidR="00B816C6">
          <w:rPr>
            <w:noProof/>
          </w:rPr>
          <w:t>2</w:t>
        </w:r>
        <w:r>
          <w:rPr>
            <w:noProof/>
          </w:rPr>
          <w:fldChar w:fldCharType="end"/>
        </w:r>
        <w:r>
          <w:t xml:space="preserve"> | </w:t>
        </w:r>
        <w:r>
          <w:rPr>
            <w:color w:val="7F7F7F" w:themeColor="background1" w:themeShade="7F"/>
            <w:spacing w:val="60"/>
          </w:rPr>
          <w:t>Page</w:t>
        </w:r>
      </w:p>
    </w:sdtContent>
  </w:sdt>
  <w:p w14:paraId="1332A93E" w14:textId="77777777" w:rsidR="009477EC" w:rsidRDefault="009477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E07EE" w14:textId="77777777" w:rsidR="002F538F" w:rsidRDefault="002F538F" w:rsidP="009477EC">
      <w:pPr>
        <w:spacing w:after="0" w:line="240" w:lineRule="auto"/>
      </w:pPr>
      <w:r>
        <w:separator/>
      </w:r>
    </w:p>
  </w:footnote>
  <w:footnote w:type="continuationSeparator" w:id="0">
    <w:p w14:paraId="53B4FA36" w14:textId="77777777" w:rsidR="002F538F" w:rsidRDefault="002F538F" w:rsidP="009477E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8E0"/>
    <w:rsid w:val="00030DF9"/>
    <w:rsid w:val="00123570"/>
    <w:rsid w:val="00134611"/>
    <w:rsid w:val="001E698E"/>
    <w:rsid w:val="0024043B"/>
    <w:rsid w:val="00256304"/>
    <w:rsid w:val="0026013B"/>
    <w:rsid w:val="00287EE2"/>
    <w:rsid w:val="002F538F"/>
    <w:rsid w:val="0030505B"/>
    <w:rsid w:val="003828E0"/>
    <w:rsid w:val="004007DB"/>
    <w:rsid w:val="005750AE"/>
    <w:rsid w:val="005C2EA7"/>
    <w:rsid w:val="0062379C"/>
    <w:rsid w:val="00701F95"/>
    <w:rsid w:val="00757445"/>
    <w:rsid w:val="008151D9"/>
    <w:rsid w:val="0087407C"/>
    <w:rsid w:val="00933F6B"/>
    <w:rsid w:val="009477EC"/>
    <w:rsid w:val="00955B85"/>
    <w:rsid w:val="0097048C"/>
    <w:rsid w:val="009B7F25"/>
    <w:rsid w:val="00A47558"/>
    <w:rsid w:val="00A60B67"/>
    <w:rsid w:val="00B816C6"/>
    <w:rsid w:val="00BF76FC"/>
    <w:rsid w:val="00C02441"/>
    <w:rsid w:val="00C95556"/>
    <w:rsid w:val="00CC0FA3"/>
    <w:rsid w:val="00D91716"/>
    <w:rsid w:val="00DC32E6"/>
    <w:rsid w:val="00E22A3B"/>
    <w:rsid w:val="00E67127"/>
    <w:rsid w:val="00EA10CB"/>
    <w:rsid w:val="00EE7477"/>
    <w:rsid w:val="00F05BD1"/>
    <w:rsid w:val="00F26EEB"/>
    <w:rsid w:val="00F93AF6"/>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6A90E"/>
  <w15:docId w15:val="{0E7558C5-53F8-4730-B367-27FAEA0C5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828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477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77EC"/>
  </w:style>
  <w:style w:type="paragraph" w:styleId="Footer">
    <w:name w:val="footer"/>
    <w:basedOn w:val="Normal"/>
    <w:link w:val="FooterChar"/>
    <w:uiPriority w:val="99"/>
    <w:unhideWhenUsed/>
    <w:rsid w:val="009477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77EC"/>
  </w:style>
  <w:style w:type="paragraph" w:styleId="BalloonText">
    <w:name w:val="Balloon Text"/>
    <w:basedOn w:val="Normal"/>
    <w:link w:val="BalloonTextChar"/>
    <w:uiPriority w:val="99"/>
    <w:semiHidden/>
    <w:unhideWhenUsed/>
    <w:rsid w:val="009477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77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rce.c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420</Words>
  <Characters>2396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MacNeil, Andy</dc:creator>
  <cp:keywords/>
  <dc:description/>
  <cp:lastModifiedBy>March, Leanne</cp:lastModifiedBy>
  <cp:revision>2</cp:revision>
  <cp:lastPrinted>2019-05-31T17:21:00Z</cp:lastPrinted>
  <dcterms:created xsi:type="dcterms:W3CDTF">2026-06-16T18:27:00Z</dcterms:created>
  <dcterms:modified xsi:type="dcterms:W3CDTF">2026-06-16T18:27:00Z</dcterms:modified>
</cp:coreProperties>
</file>